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897" w:rsidRDefault="00450CDA" w:rsidP="00ED2897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897" w:rsidRDefault="00ED2897" w:rsidP="00ED2897">
      <w:pPr>
        <w:jc w:val="center"/>
        <w:rPr>
          <w:b/>
          <w:bCs/>
          <w:sz w:val="28"/>
          <w:szCs w:val="28"/>
        </w:rPr>
      </w:pPr>
    </w:p>
    <w:p w:rsidR="00ED2897" w:rsidRDefault="00ED2897" w:rsidP="00ED28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ED2897" w:rsidRDefault="00ED2897" w:rsidP="00ED28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ED2897" w:rsidRDefault="00ED2897" w:rsidP="00ED28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ED2897" w:rsidRDefault="00ED2897" w:rsidP="00ED2897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 СОЗЫВ</w:t>
      </w:r>
    </w:p>
    <w:p w:rsidR="00ED2897" w:rsidRDefault="00ED2897" w:rsidP="00ED2897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  заседание</w:t>
      </w:r>
    </w:p>
    <w:p w:rsidR="00ED2897" w:rsidRDefault="00ED2897" w:rsidP="00ED2897">
      <w:pPr>
        <w:jc w:val="center"/>
        <w:rPr>
          <w:b/>
          <w:bCs/>
          <w:sz w:val="28"/>
          <w:szCs w:val="28"/>
        </w:rPr>
      </w:pPr>
    </w:p>
    <w:p w:rsidR="00ED2897" w:rsidRDefault="00E153AC" w:rsidP="00ED28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</w:t>
      </w:r>
      <w:r w:rsidR="00ED2897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128</w:t>
      </w:r>
      <w:bookmarkStart w:id="0" w:name="_GoBack"/>
      <w:bookmarkEnd w:id="0"/>
      <w:r w:rsidR="00ED2897">
        <w:rPr>
          <w:b/>
          <w:sz w:val="28"/>
          <w:szCs w:val="28"/>
        </w:rPr>
        <w:t xml:space="preserve">          </w:t>
      </w:r>
    </w:p>
    <w:p w:rsidR="00ED2897" w:rsidRDefault="00ED2897" w:rsidP="00ED2897">
      <w:pPr>
        <w:jc w:val="center"/>
        <w:rPr>
          <w:b/>
          <w:sz w:val="28"/>
          <w:szCs w:val="28"/>
        </w:rPr>
      </w:pPr>
    </w:p>
    <w:p w:rsidR="00ED2897" w:rsidRPr="00C64810" w:rsidRDefault="00ED2897" w:rsidP="00ED2897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24 августа 2017 года </w:t>
      </w:r>
    </w:p>
    <w:p w:rsidR="00374CD9" w:rsidRDefault="00374CD9" w:rsidP="00B7439E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450CDA" w:rsidRDefault="00450CDA" w:rsidP="00450CDA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внесении изменений в Генеральный план муниципального образования «Каменский городской округ»,  утвержденный Решением Думы Каменского городского округа № 78 от 26.12.2012г. и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№ 125 от 27.06.2013г. (в ред.  от  22.06.2017г. № 123), применительно </w:t>
      </w:r>
      <w:proofErr w:type="gramStart"/>
      <w:r>
        <w:rPr>
          <w:b/>
          <w:i/>
          <w:sz w:val="28"/>
          <w:szCs w:val="28"/>
        </w:rPr>
        <w:t>к</w:t>
      </w:r>
      <w:proofErr w:type="gramEnd"/>
      <w:r>
        <w:rPr>
          <w:b/>
          <w:i/>
          <w:sz w:val="28"/>
          <w:szCs w:val="28"/>
        </w:rPr>
        <w:t xml:space="preserve"> </w:t>
      </w:r>
    </w:p>
    <w:p w:rsidR="00450CDA" w:rsidRDefault="00450CDA" w:rsidP="00450CDA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с. </w:t>
      </w:r>
      <w:proofErr w:type="spellStart"/>
      <w:r>
        <w:rPr>
          <w:b/>
          <w:i/>
          <w:sz w:val="28"/>
          <w:szCs w:val="28"/>
        </w:rPr>
        <w:t>Рыбниковское</w:t>
      </w:r>
      <w:proofErr w:type="spellEnd"/>
      <w:r>
        <w:rPr>
          <w:b/>
          <w:i/>
          <w:sz w:val="28"/>
          <w:szCs w:val="28"/>
        </w:rPr>
        <w:t xml:space="preserve">, д. </w:t>
      </w:r>
      <w:proofErr w:type="spellStart"/>
      <w:r>
        <w:rPr>
          <w:b/>
          <w:i/>
          <w:sz w:val="28"/>
          <w:szCs w:val="28"/>
        </w:rPr>
        <w:t>Богатенкова</w:t>
      </w:r>
      <w:proofErr w:type="spellEnd"/>
      <w:r>
        <w:rPr>
          <w:b/>
          <w:i/>
          <w:sz w:val="28"/>
          <w:szCs w:val="28"/>
        </w:rPr>
        <w:t xml:space="preserve">, с. </w:t>
      </w:r>
      <w:proofErr w:type="spellStart"/>
      <w:r>
        <w:rPr>
          <w:b/>
          <w:i/>
          <w:sz w:val="28"/>
          <w:szCs w:val="28"/>
        </w:rPr>
        <w:t>Маминское</w:t>
      </w:r>
      <w:proofErr w:type="spellEnd"/>
      <w:r>
        <w:rPr>
          <w:b/>
          <w:i/>
          <w:sz w:val="28"/>
          <w:szCs w:val="28"/>
        </w:rPr>
        <w:t xml:space="preserve"> Каменского района Свердловской области</w:t>
      </w:r>
    </w:p>
    <w:p w:rsidR="00450CDA" w:rsidRDefault="00450CDA" w:rsidP="00450C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50CDA" w:rsidRDefault="00450CDA" w:rsidP="00450CDA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градостроительной деятельности, устойчивого развития территории Каменского городского округа, обеспечения интересов граждан и их объединений, руководствуясь Градостроительным кодексом Российской Федерации от 29.12.2004 года № 190-ФЗ, </w:t>
      </w:r>
      <w:r>
        <w:rPr>
          <w:rFonts w:ascii="Times New Roman CYR" w:hAnsi="Times New Roman CYR" w:cs="Times New Roman CYR"/>
          <w:sz w:val="28"/>
          <w:szCs w:val="28"/>
        </w:rPr>
        <w:t xml:space="preserve">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 от 27.06.2013 года № 125 (в ред. от 22.06.2017г. № 123), </w:t>
      </w:r>
      <w:r>
        <w:rPr>
          <w:sz w:val="28"/>
          <w:szCs w:val="28"/>
        </w:rPr>
        <w:t>Уставом Каменского городского округа, протоколами публичных слушаний, заключениями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результатах</w:t>
      </w:r>
      <w:proofErr w:type="gramEnd"/>
      <w:r>
        <w:rPr>
          <w:sz w:val="28"/>
          <w:szCs w:val="28"/>
        </w:rPr>
        <w:t xml:space="preserve"> публичных слушаний, </w:t>
      </w:r>
      <w:r>
        <w:rPr>
          <w:b/>
          <w:sz w:val="28"/>
          <w:szCs w:val="28"/>
        </w:rPr>
        <w:t>Дума Каменского городского округа</w:t>
      </w:r>
    </w:p>
    <w:p w:rsidR="00450CDA" w:rsidRDefault="00450CDA" w:rsidP="00450CDA">
      <w:pPr>
        <w:ind w:firstLine="851"/>
        <w:jc w:val="both"/>
        <w:rPr>
          <w:b/>
          <w:sz w:val="28"/>
          <w:szCs w:val="28"/>
        </w:rPr>
      </w:pPr>
    </w:p>
    <w:p w:rsidR="00450CDA" w:rsidRDefault="00450CDA" w:rsidP="00450CDA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450CDA" w:rsidRDefault="00450CDA" w:rsidP="00450CDA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450CDA" w:rsidRPr="00450CDA" w:rsidRDefault="00450CDA" w:rsidP="00450CDA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Pr="00450CDA">
        <w:rPr>
          <w:color w:val="000000"/>
          <w:sz w:val="28"/>
          <w:szCs w:val="28"/>
        </w:rPr>
        <w:t xml:space="preserve">. </w:t>
      </w:r>
      <w:proofErr w:type="gramStart"/>
      <w:r w:rsidRPr="00450CDA">
        <w:rPr>
          <w:color w:val="000000"/>
          <w:sz w:val="28"/>
          <w:szCs w:val="28"/>
        </w:rPr>
        <w:t xml:space="preserve">Внести  изменения в Генеральный план муниципального образования «Каменский городской округ»,  утвержденный Решением Думы Каменского городского округа № 78 от 26.12.2012г. и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№ 125 от 27.06.2013г. (в ред.  от  22.06.2017г. № 123), применительно к с. </w:t>
      </w:r>
      <w:proofErr w:type="spellStart"/>
      <w:r w:rsidRPr="00450CDA">
        <w:rPr>
          <w:color w:val="000000"/>
          <w:sz w:val="28"/>
          <w:szCs w:val="28"/>
        </w:rPr>
        <w:t>Рыбниковское</w:t>
      </w:r>
      <w:proofErr w:type="spellEnd"/>
      <w:r w:rsidRPr="00450CDA">
        <w:rPr>
          <w:color w:val="000000"/>
          <w:sz w:val="28"/>
          <w:szCs w:val="28"/>
        </w:rPr>
        <w:t xml:space="preserve"> Каменского района Свердловской области, </w:t>
      </w:r>
      <w:r>
        <w:rPr>
          <w:sz w:val="28"/>
          <w:szCs w:val="28"/>
        </w:rPr>
        <w:t>в следующей части:</w:t>
      </w:r>
      <w:proofErr w:type="gramEnd"/>
    </w:p>
    <w:p w:rsidR="00450CDA" w:rsidRDefault="00450CDA" w:rsidP="00450C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Изменить границы территориальной зоны Р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(озелененные </w:t>
      </w:r>
      <w:r>
        <w:rPr>
          <w:sz w:val="28"/>
          <w:szCs w:val="28"/>
        </w:rPr>
        <w:lastRenderedPageBreak/>
        <w:t xml:space="preserve">территории общего пользования) и территориальной зоны ИТ4 (основные проезды и коридоры коммуникаций), расположенных по адресу: Свердловская область, Каменский район, с. </w:t>
      </w:r>
      <w:proofErr w:type="spellStart"/>
      <w:r>
        <w:rPr>
          <w:sz w:val="28"/>
          <w:szCs w:val="28"/>
        </w:rPr>
        <w:t>Рыбниковское</w:t>
      </w:r>
      <w:proofErr w:type="spellEnd"/>
      <w:r>
        <w:rPr>
          <w:sz w:val="28"/>
          <w:szCs w:val="28"/>
        </w:rPr>
        <w:t>, ул. Красноармейская, с восточной стороны от земельных участков с кадастровым номером 66:12:4801003:205 и кадастровым номером 66:12:4801003:250, за счет образования территориальной зоны СХ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(сельскохозяйственные угодья) согласно фрагменту 1 (прилагается);</w:t>
      </w:r>
    </w:p>
    <w:p w:rsidR="00450CDA" w:rsidRDefault="00450CDA" w:rsidP="00450C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Изменить границы территориальной зоны ИТ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(основные проезды и коридоры коммуникаций) за счет образования территориальной зоны Ж1 (индивидуальная жилая застройка усадебного типа), расположенной по адресу: Свердловская область, Каменский район, с. </w:t>
      </w:r>
      <w:proofErr w:type="spellStart"/>
      <w:r>
        <w:rPr>
          <w:sz w:val="28"/>
          <w:szCs w:val="28"/>
        </w:rPr>
        <w:t>Рыбниковское</w:t>
      </w:r>
      <w:proofErr w:type="spellEnd"/>
      <w:r>
        <w:rPr>
          <w:sz w:val="28"/>
          <w:szCs w:val="28"/>
        </w:rPr>
        <w:t>,  ул. Советская, 195, с юго-восточной стороны от земельного участка с кадастровым номером 66:12:4801003:86 согласно фрагменту 2 (прилагается);</w:t>
      </w:r>
    </w:p>
    <w:p w:rsidR="00450CDA" w:rsidRDefault="00450CDA" w:rsidP="00450C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Изменить границы территориальной зоны Р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(озелененные территории общего пользования) за счет образования территориальной зоны Ж1 (индивидуальная жилая застройка усадебного типа), расположенной по адресу: Свердловская область, Каменский район, с. </w:t>
      </w:r>
      <w:proofErr w:type="spellStart"/>
      <w:r>
        <w:rPr>
          <w:sz w:val="28"/>
          <w:szCs w:val="28"/>
        </w:rPr>
        <w:t>Рыбниковское</w:t>
      </w:r>
      <w:proofErr w:type="spellEnd"/>
      <w:r>
        <w:rPr>
          <w:sz w:val="28"/>
          <w:szCs w:val="28"/>
        </w:rPr>
        <w:t>,  ул. Советская, 35, с западной стороны от земельного участка с кадастровым номером 66:12:4801001:35 согласно фрагменту 3 (прилагается);</w:t>
      </w:r>
    </w:p>
    <w:p w:rsidR="00450CDA" w:rsidRDefault="00450CDA" w:rsidP="00450C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 Изменить границы территориальной зоны ИТ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(основные проезды и коридоры коммуникаций) за счет образования территориальной зоны Ж1 (индивидуальная жилая застройка усадебного типа), расположенной по адресу: Свердловская область, Каменский район, с. </w:t>
      </w:r>
      <w:proofErr w:type="spellStart"/>
      <w:r>
        <w:rPr>
          <w:sz w:val="28"/>
          <w:szCs w:val="28"/>
        </w:rPr>
        <w:t>Рыбниковское</w:t>
      </w:r>
      <w:proofErr w:type="spellEnd"/>
      <w:r>
        <w:rPr>
          <w:sz w:val="28"/>
          <w:szCs w:val="28"/>
        </w:rPr>
        <w:t>,  ул. Советская, 164, с юго-западной стороны от земельного участка с кадастровым номером 66:12:4801003:5 согласно фрагменту 4 (прилагается);</w:t>
      </w:r>
    </w:p>
    <w:p w:rsidR="00450CDA" w:rsidRDefault="00450CDA" w:rsidP="00450C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1.5. Изменить границы территориальной зоны Ж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(средне</w:t>
      </w:r>
      <w:r w:rsidR="001419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этажная многоквартирная жилая застройка (от 2 до 5 этажей) за счет образования территориальной зоны ИТ3 (вспомогательная транспортная инфраструктура), расположенной по адресу: Свердловская область, Каменский район, с. </w:t>
      </w:r>
      <w:proofErr w:type="spellStart"/>
      <w:r>
        <w:rPr>
          <w:sz w:val="28"/>
          <w:szCs w:val="28"/>
        </w:rPr>
        <w:t>Рыбниковское</w:t>
      </w:r>
      <w:proofErr w:type="spellEnd"/>
      <w:r>
        <w:rPr>
          <w:sz w:val="28"/>
          <w:szCs w:val="28"/>
        </w:rPr>
        <w:t>,  ул. Советская,  южнее земельного участка с кадастровым номером 66:12:4801003:262 согласно фрагменту 5 (прилагается).</w:t>
      </w:r>
    </w:p>
    <w:p w:rsidR="00450CDA" w:rsidRDefault="00450CDA" w:rsidP="00450C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450CDA">
        <w:rPr>
          <w:color w:val="000000"/>
          <w:sz w:val="28"/>
          <w:szCs w:val="28"/>
        </w:rPr>
        <w:t xml:space="preserve">Внести  изменения в Генеральный план муниципального образования «Каменский городской округ»,  утвержденный Решением Думы Каменского городского округа № 78 от 26.12.2012г. и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№ 125 от 27.06.2013г. (в ред.  от  22.06.2017г. № 123), применительно к д. </w:t>
      </w:r>
      <w:proofErr w:type="spellStart"/>
      <w:r w:rsidRPr="00450CDA">
        <w:rPr>
          <w:color w:val="000000"/>
          <w:sz w:val="28"/>
          <w:szCs w:val="28"/>
        </w:rPr>
        <w:t>Богатенкова</w:t>
      </w:r>
      <w:proofErr w:type="spellEnd"/>
      <w:r w:rsidRPr="00450CDA">
        <w:rPr>
          <w:color w:val="000000"/>
          <w:sz w:val="28"/>
          <w:szCs w:val="28"/>
        </w:rPr>
        <w:t xml:space="preserve"> Каменского района</w:t>
      </w:r>
      <w:proofErr w:type="gramEnd"/>
      <w:r w:rsidRPr="00450CDA">
        <w:rPr>
          <w:color w:val="000000"/>
          <w:sz w:val="28"/>
          <w:szCs w:val="28"/>
        </w:rPr>
        <w:t xml:space="preserve"> Свердловской области, </w:t>
      </w:r>
      <w:r>
        <w:rPr>
          <w:sz w:val="28"/>
          <w:szCs w:val="28"/>
        </w:rPr>
        <w:t>в части изменения границ территориальной зоны СХ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(сельскохозяйственные угодья) и территориальной зоны ИТ4 (основные проезды и коридоры коммуникаций), расположенных по адресу: Свердловская область, Каменский район, д. </w:t>
      </w:r>
      <w:proofErr w:type="spellStart"/>
      <w:r>
        <w:rPr>
          <w:sz w:val="28"/>
          <w:szCs w:val="28"/>
        </w:rPr>
        <w:t>Богатенкова</w:t>
      </w:r>
      <w:proofErr w:type="spellEnd"/>
      <w:r>
        <w:rPr>
          <w:sz w:val="28"/>
          <w:szCs w:val="28"/>
        </w:rPr>
        <w:t>, ул. Калинина, 1 (земельные участки с кадастровыми номерами 66:12:4701002:782, 66:12:4701002:783; 66:12:4701002:143) и с северо-восточной стороны от земельных участков с кадастровым номером 66:12::4701002:782 и 66:12:4701002:783, за счет образования территориальной зоны Ж1 (индивидуальная жилая застройка усадебного типа) согласно фрагменту 6 (прилагается).</w:t>
      </w:r>
    </w:p>
    <w:p w:rsidR="00450CDA" w:rsidRDefault="00450CDA" w:rsidP="00450C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 w:rsidRPr="00450CDA">
        <w:rPr>
          <w:color w:val="000000"/>
          <w:sz w:val="28"/>
          <w:szCs w:val="28"/>
        </w:rPr>
        <w:t xml:space="preserve">Внести  изменения в Генеральный план муниципального образования «Каменский городской округ»,  утвержденный Решением Думы Каменского городского округа № 78 от 26.12.2012г. и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№ 125 от 27.06.2013г. (в ред.  от  22.06.2017г. № 123), применительно к с. </w:t>
      </w:r>
      <w:proofErr w:type="spellStart"/>
      <w:r w:rsidRPr="00450CDA">
        <w:rPr>
          <w:color w:val="000000"/>
          <w:sz w:val="28"/>
          <w:szCs w:val="28"/>
        </w:rPr>
        <w:t>Маминское</w:t>
      </w:r>
      <w:proofErr w:type="spellEnd"/>
      <w:r w:rsidRPr="00450CDA">
        <w:rPr>
          <w:color w:val="000000"/>
          <w:sz w:val="28"/>
          <w:szCs w:val="28"/>
        </w:rPr>
        <w:t xml:space="preserve"> Каменского района Свердловской области в</w:t>
      </w:r>
      <w:r>
        <w:rPr>
          <w:sz w:val="28"/>
          <w:szCs w:val="28"/>
        </w:rPr>
        <w:t xml:space="preserve"> части изменения границ территориальной зоны</w:t>
      </w:r>
      <w:proofErr w:type="gramEnd"/>
      <w:r>
        <w:rPr>
          <w:sz w:val="28"/>
          <w:szCs w:val="28"/>
        </w:rPr>
        <w:t xml:space="preserve"> ОТ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(леса, лесопарки) и ИТ4 (основные проезды и коридоры коммуникаций), расположенных по адресу: Свердловская область, Каменский район, с. </w:t>
      </w:r>
      <w:proofErr w:type="spellStart"/>
      <w:r>
        <w:rPr>
          <w:sz w:val="28"/>
          <w:szCs w:val="28"/>
        </w:rPr>
        <w:t>Маминское</w:t>
      </w:r>
      <w:proofErr w:type="spellEnd"/>
      <w:r>
        <w:rPr>
          <w:sz w:val="28"/>
          <w:szCs w:val="28"/>
        </w:rPr>
        <w:t>, ул. Ленина, с северной стороны от земельного участка с кадастровым номером 66:12:3601001:98, за счет образования территориальной зоны ОД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(многофункциональные центры обслуживания и общественно-деловой активности) согласно фрагменту 7 (прилагается).</w:t>
      </w:r>
    </w:p>
    <w:p w:rsidR="00450CDA" w:rsidRDefault="00450CDA" w:rsidP="00450C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газете «Пламя» и разместить в сети Интернет на официальном сайте муниципального образования «Каменский городской округ» и на официальном сайте Думы муниципального образования «Каменский городской округ».</w:t>
      </w:r>
    </w:p>
    <w:p w:rsidR="00450CDA" w:rsidRDefault="00450CDA" w:rsidP="00450CD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со дня его официального опубликования.</w:t>
      </w:r>
    </w:p>
    <w:p w:rsidR="00450CDA" w:rsidRDefault="00450CDA" w:rsidP="00450CD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исполнения настоящего Решения возложить на постоянный Комитет  Думы Каменского городского округа по социальной политике  (В.Н. </w:t>
      </w:r>
      <w:proofErr w:type="spellStart"/>
      <w:r>
        <w:rPr>
          <w:sz w:val="28"/>
          <w:szCs w:val="28"/>
        </w:rPr>
        <w:t>Соломеин</w:t>
      </w:r>
      <w:proofErr w:type="spellEnd"/>
      <w:r>
        <w:rPr>
          <w:sz w:val="28"/>
          <w:szCs w:val="28"/>
        </w:rPr>
        <w:t>).</w:t>
      </w:r>
    </w:p>
    <w:p w:rsidR="00450CDA" w:rsidRDefault="00450CDA" w:rsidP="00450CD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50CDA" w:rsidRDefault="00450CDA" w:rsidP="00450CDA">
      <w:pPr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450CDA" w:rsidRDefault="00450CDA" w:rsidP="00450CDA">
      <w:pPr>
        <w:autoSpaceDE w:val="0"/>
        <w:autoSpaceDN w:val="0"/>
        <w:adjustRightInd w:val="0"/>
        <w:rPr>
          <w:sz w:val="28"/>
          <w:szCs w:val="28"/>
        </w:rPr>
      </w:pPr>
    </w:p>
    <w:p w:rsidR="00450CDA" w:rsidRDefault="00450CDA" w:rsidP="00450CD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Каменского городского округа                                                    С.А. Белоусов</w:t>
      </w:r>
    </w:p>
    <w:p w:rsidR="00450CDA" w:rsidRDefault="00450CDA" w:rsidP="00450CDA">
      <w:pPr>
        <w:autoSpaceDE w:val="0"/>
        <w:autoSpaceDN w:val="0"/>
        <w:adjustRightInd w:val="0"/>
        <w:rPr>
          <w:sz w:val="28"/>
          <w:szCs w:val="28"/>
        </w:rPr>
      </w:pPr>
    </w:p>
    <w:p w:rsidR="00450CDA" w:rsidRDefault="00450CDA" w:rsidP="00450CDA">
      <w:pPr>
        <w:autoSpaceDE w:val="0"/>
        <w:autoSpaceDN w:val="0"/>
        <w:adjustRightInd w:val="0"/>
        <w:rPr>
          <w:sz w:val="28"/>
          <w:szCs w:val="28"/>
        </w:rPr>
      </w:pPr>
    </w:p>
    <w:p w:rsidR="00141968" w:rsidRDefault="00141968" w:rsidP="00450CDA">
      <w:pPr>
        <w:autoSpaceDE w:val="0"/>
        <w:autoSpaceDN w:val="0"/>
        <w:adjustRightInd w:val="0"/>
        <w:rPr>
          <w:sz w:val="28"/>
          <w:szCs w:val="28"/>
        </w:rPr>
      </w:pPr>
    </w:p>
    <w:p w:rsidR="00450CDA" w:rsidRDefault="00450CDA" w:rsidP="00450CD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Думы Каменского городского округа                             В.И. Чемезов</w:t>
      </w:r>
    </w:p>
    <w:p w:rsidR="00374CD9" w:rsidRDefault="00374CD9" w:rsidP="00450C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374CD9" w:rsidSect="00141968">
      <w:headerReference w:type="default" r:id="rId10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B61" w:rsidRDefault="00303B61" w:rsidP="00257E00">
      <w:r>
        <w:separator/>
      </w:r>
    </w:p>
  </w:endnote>
  <w:endnote w:type="continuationSeparator" w:id="0">
    <w:p w:rsidR="00303B61" w:rsidRDefault="00303B61" w:rsidP="0025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B61" w:rsidRDefault="00303B61" w:rsidP="00257E00">
      <w:r>
        <w:separator/>
      </w:r>
    </w:p>
  </w:footnote>
  <w:footnote w:type="continuationSeparator" w:id="0">
    <w:p w:rsidR="00303B61" w:rsidRDefault="00303B61" w:rsidP="00257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E00" w:rsidRDefault="00257E00">
    <w:pPr>
      <w:pStyle w:val="a7"/>
      <w:jc w:val="center"/>
    </w:pPr>
  </w:p>
  <w:p w:rsidR="00257E00" w:rsidRDefault="00257E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629F"/>
    <w:multiLevelType w:val="hybridMultilevel"/>
    <w:tmpl w:val="95D0D87C"/>
    <w:lvl w:ilvl="0" w:tplc="70E8F0F6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AA6359B"/>
    <w:multiLevelType w:val="hybridMultilevel"/>
    <w:tmpl w:val="D4288D26"/>
    <w:lvl w:ilvl="0" w:tplc="76BA2062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9E"/>
    <w:rsid w:val="00015C3F"/>
    <w:rsid w:val="000328D5"/>
    <w:rsid w:val="00063453"/>
    <w:rsid w:val="00067C54"/>
    <w:rsid w:val="000753BC"/>
    <w:rsid w:val="000A454F"/>
    <w:rsid w:val="000A481C"/>
    <w:rsid w:val="000A4B3C"/>
    <w:rsid w:val="000D5D50"/>
    <w:rsid w:val="000E7580"/>
    <w:rsid w:val="000F1892"/>
    <w:rsid w:val="00141968"/>
    <w:rsid w:val="001567D8"/>
    <w:rsid w:val="001B4D0B"/>
    <w:rsid w:val="001E3D94"/>
    <w:rsid w:val="001E4EF6"/>
    <w:rsid w:val="00202AC3"/>
    <w:rsid w:val="00211267"/>
    <w:rsid w:val="00257E00"/>
    <w:rsid w:val="00303B61"/>
    <w:rsid w:val="00360DDD"/>
    <w:rsid w:val="003661AD"/>
    <w:rsid w:val="00374CD9"/>
    <w:rsid w:val="00422986"/>
    <w:rsid w:val="00450CDA"/>
    <w:rsid w:val="00462C52"/>
    <w:rsid w:val="00465D9D"/>
    <w:rsid w:val="004B4D66"/>
    <w:rsid w:val="004D5EF7"/>
    <w:rsid w:val="00556BED"/>
    <w:rsid w:val="005F02A1"/>
    <w:rsid w:val="005F270C"/>
    <w:rsid w:val="00643A16"/>
    <w:rsid w:val="00654CBB"/>
    <w:rsid w:val="006765D3"/>
    <w:rsid w:val="006829A8"/>
    <w:rsid w:val="006C418E"/>
    <w:rsid w:val="00702ADB"/>
    <w:rsid w:val="0071667B"/>
    <w:rsid w:val="0075784D"/>
    <w:rsid w:val="007A51B6"/>
    <w:rsid w:val="007B2073"/>
    <w:rsid w:val="007B377B"/>
    <w:rsid w:val="007D1712"/>
    <w:rsid w:val="00805881"/>
    <w:rsid w:val="008B51BE"/>
    <w:rsid w:val="008F5746"/>
    <w:rsid w:val="00910C68"/>
    <w:rsid w:val="009201D6"/>
    <w:rsid w:val="00A01666"/>
    <w:rsid w:val="00A30CF3"/>
    <w:rsid w:val="00A31842"/>
    <w:rsid w:val="00A63E90"/>
    <w:rsid w:val="00AC5C22"/>
    <w:rsid w:val="00B11124"/>
    <w:rsid w:val="00B33696"/>
    <w:rsid w:val="00B66B3C"/>
    <w:rsid w:val="00B7075C"/>
    <w:rsid w:val="00B7076E"/>
    <w:rsid w:val="00B7439E"/>
    <w:rsid w:val="00B9035A"/>
    <w:rsid w:val="00BC1DA7"/>
    <w:rsid w:val="00BF6742"/>
    <w:rsid w:val="00C06E1F"/>
    <w:rsid w:val="00C61ED4"/>
    <w:rsid w:val="00C70E26"/>
    <w:rsid w:val="00C75AC3"/>
    <w:rsid w:val="00C81BC0"/>
    <w:rsid w:val="00CD4774"/>
    <w:rsid w:val="00CE3307"/>
    <w:rsid w:val="00CF2A10"/>
    <w:rsid w:val="00CF622A"/>
    <w:rsid w:val="00D23988"/>
    <w:rsid w:val="00D710CA"/>
    <w:rsid w:val="00D83E29"/>
    <w:rsid w:val="00D87322"/>
    <w:rsid w:val="00DB697B"/>
    <w:rsid w:val="00DC1C99"/>
    <w:rsid w:val="00DD39A7"/>
    <w:rsid w:val="00DD53DD"/>
    <w:rsid w:val="00E015CD"/>
    <w:rsid w:val="00E06F89"/>
    <w:rsid w:val="00E07B83"/>
    <w:rsid w:val="00E153AC"/>
    <w:rsid w:val="00E37D54"/>
    <w:rsid w:val="00E7435C"/>
    <w:rsid w:val="00ED2897"/>
    <w:rsid w:val="00ED42A5"/>
    <w:rsid w:val="00F03812"/>
    <w:rsid w:val="00F12DED"/>
    <w:rsid w:val="00F9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9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B7439E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7439E"/>
    <w:rPr>
      <w:rFonts w:ascii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B74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743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B7439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B743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B74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7439E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57E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57E00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257E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57E00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9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B7439E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7439E"/>
    <w:rPr>
      <w:rFonts w:ascii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B74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743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B7439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B743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B74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7439E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57E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57E00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257E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57E0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8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E9495-52F7-4331-A176-198884AF7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Дума</cp:lastModifiedBy>
  <cp:revision>7</cp:revision>
  <cp:lastPrinted>2017-08-25T03:45:00Z</cp:lastPrinted>
  <dcterms:created xsi:type="dcterms:W3CDTF">2017-08-15T04:19:00Z</dcterms:created>
  <dcterms:modified xsi:type="dcterms:W3CDTF">2017-08-25T03:45:00Z</dcterms:modified>
</cp:coreProperties>
</file>